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C9" w:rsidRPr="001A0879" w:rsidRDefault="00CB1DDA" w:rsidP="00CB1DDA">
      <w:pPr>
        <w:jc w:val="center"/>
        <w:rPr>
          <w:rFonts w:ascii="Aparajita" w:hAnsi="Aparajita" w:cs="Aparajita"/>
          <w:color w:val="C00000"/>
          <w:sz w:val="48"/>
          <w:szCs w:val="48"/>
          <w:u w:val="double"/>
          <w:lang w:val="en-US"/>
        </w:rPr>
      </w:pPr>
      <w:r w:rsidRPr="001A0879">
        <w:rPr>
          <w:rFonts w:ascii="Aparajita" w:hAnsi="Aparajita" w:cs="Aparajita"/>
          <w:color w:val="C00000"/>
          <w:sz w:val="48"/>
          <w:szCs w:val="48"/>
          <w:u w:val="double"/>
          <w:lang w:val="en-US"/>
        </w:rPr>
        <w:t>MY LEARNING PROJECT</w:t>
      </w:r>
    </w:p>
    <w:p w:rsidR="002962C0" w:rsidRPr="001A0879" w:rsidRDefault="00CB1DDA">
      <w:pPr>
        <w:rPr>
          <w:lang w:val="en-US"/>
        </w:rPr>
      </w:pPr>
      <w:r w:rsidRPr="001A0879">
        <w:rPr>
          <w:noProof/>
          <w:lang w:eastAsia="fr-FR"/>
        </w:rPr>
        <w:drawing>
          <wp:anchor distT="0" distB="0" distL="114300" distR="114300" simplePos="0" relativeHeight="251658240" behindDoc="0" locked="0" layoutInCell="1" allowOverlap="1">
            <wp:simplePos x="0" y="0"/>
            <wp:positionH relativeFrom="margin">
              <wp:posOffset>-268605</wp:posOffset>
            </wp:positionH>
            <wp:positionV relativeFrom="margin">
              <wp:posOffset>824865</wp:posOffset>
            </wp:positionV>
            <wp:extent cx="2184400" cy="1733550"/>
            <wp:effectExtent l="19050" t="0" r="6350" b="0"/>
            <wp:wrapSquare wrapText="bothSides"/>
            <wp:docPr id="1" name="irc_mi" descr="http://thirdcousinsmedia.com/wp-content/uploads/2010/12/Goal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irdcousinsmedia.com/wp-content/uploads/2010/12/GoalPic.jpg"/>
                    <pic:cNvPicPr>
                      <a:picLocks noChangeAspect="1" noChangeArrowheads="1"/>
                    </pic:cNvPicPr>
                  </pic:nvPicPr>
                  <pic:blipFill>
                    <a:blip r:embed="rId7" cstate="print"/>
                    <a:srcRect/>
                    <a:stretch>
                      <a:fillRect/>
                    </a:stretch>
                  </pic:blipFill>
                  <pic:spPr bwMode="auto">
                    <a:xfrm>
                      <a:off x="0" y="0"/>
                      <a:ext cx="2184400" cy="1733550"/>
                    </a:xfrm>
                    <a:prstGeom prst="rect">
                      <a:avLst/>
                    </a:prstGeom>
                    <a:noFill/>
                    <a:ln w="9525">
                      <a:noFill/>
                      <a:miter lim="800000"/>
                      <a:headEnd/>
                      <a:tailEnd/>
                    </a:ln>
                  </pic:spPr>
                </pic:pic>
              </a:graphicData>
            </a:graphic>
          </wp:anchor>
        </w:drawing>
      </w:r>
    </w:p>
    <w:p w:rsidR="004C36F1" w:rsidRPr="001A0879" w:rsidRDefault="00CB1DDA">
      <w:pPr>
        <w:rPr>
          <w:lang w:val="en-US"/>
        </w:rPr>
      </w:pPr>
      <w:r w:rsidRPr="001A0879">
        <w:rPr>
          <w:rFonts w:cstheme="minorHAnsi"/>
          <w:b/>
          <w:color w:val="17365D" w:themeColor="text2" w:themeShade="BF"/>
          <w:sz w:val="32"/>
          <w:u w:val="single"/>
          <w:lang w:val="en-US"/>
        </w:rPr>
        <w:t>Goal</w:t>
      </w:r>
      <w:r w:rsidRPr="001A0879">
        <w:rPr>
          <w:rFonts w:ascii="Times New Roman" w:hAnsi="Times New Roman" w:cs="Times New Roman"/>
          <w:b/>
          <w:color w:val="17365D" w:themeColor="text2" w:themeShade="BF"/>
          <w:sz w:val="28"/>
          <w:u w:val="single"/>
          <w:lang w:val="en-US"/>
        </w:rPr>
        <w:t>:</w:t>
      </w:r>
      <w:r w:rsidR="002962C0" w:rsidRPr="001A0879">
        <w:rPr>
          <w:lang w:val="en-US"/>
        </w:rPr>
        <w:t xml:space="preserve">    </w:t>
      </w:r>
    </w:p>
    <w:p w:rsidR="002962C0" w:rsidRPr="001A0879" w:rsidRDefault="002962C0">
      <w:pPr>
        <w:rPr>
          <w:lang w:val="en-US"/>
        </w:rPr>
      </w:pPr>
      <w:r w:rsidRPr="001A0879">
        <w:rPr>
          <w:lang w:val="en-US"/>
        </w:rPr>
        <w:t xml:space="preserve">With a view to make a “VIE” or to work in </w:t>
      </w:r>
      <w:proofErr w:type="gramStart"/>
      <w:r w:rsidRPr="001A0879">
        <w:rPr>
          <w:lang w:val="en-US"/>
        </w:rPr>
        <w:t>a</w:t>
      </w:r>
      <w:proofErr w:type="gramEnd"/>
      <w:r w:rsidRPr="001A0879">
        <w:rPr>
          <w:lang w:val="en-US"/>
        </w:rPr>
        <w:t xml:space="preserve"> international context as a IT consultant, my goal is to </w:t>
      </w:r>
      <w:r w:rsidR="00DC06FC" w:rsidRPr="001A0879">
        <w:rPr>
          <w:lang w:val="en-US"/>
        </w:rPr>
        <w:t xml:space="preserve">complete my skills system modeling by </w:t>
      </w:r>
      <w:r w:rsidRPr="001A0879">
        <w:rPr>
          <w:lang w:val="en-US"/>
        </w:rPr>
        <w:t>self</w:t>
      </w:r>
      <w:r w:rsidR="00DC06FC" w:rsidRPr="001A0879">
        <w:rPr>
          <w:lang w:val="en-US"/>
        </w:rPr>
        <w:t>-training.</w:t>
      </w:r>
    </w:p>
    <w:p w:rsidR="004C36F1" w:rsidRPr="001A0879" w:rsidRDefault="004C36F1">
      <w:pPr>
        <w:rPr>
          <w:lang w:val="en-US"/>
        </w:rPr>
      </w:pPr>
    </w:p>
    <w:p w:rsidR="004C36F1" w:rsidRPr="001A0879" w:rsidRDefault="004C36F1">
      <w:pPr>
        <w:rPr>
          <w:lang w:val="en-US"/>
        </w:rPr>
      </w:pPr>
    </w:p>
    <w:p w:rsidR="004C36F1" w:rsidRPr="001A0879" w:rsidRDefault="004C36F1">
      <w:pPr>
        <w:rPr>
          <w:lang w:val="en-US"/>
        </w:rPr>
      </w:pPr>
    </w:p>
    <w:p w:rsidR="00DC06FC" w:rsidRPr="001A0879" w:rsidRDefault="00DC06FC">
      <w:pPr>
        <w:rPr>
          <w:b/>
          <w:color w:val="17365D" w:themeColor="text2" w:themeShade="BF"/>
          <w:sz w:val="32"/>
          <w:u w:val="single"/>
          <w:lang w:val="en-US"/>
        </w:rPr>
      </w:pPr>
      <w:r w:rsidRPr="001A0879">
        <w:rPr>
          <w:b/>
          <w:color w:val="17365D" w:themeColor="text2" w:themeShade="BF"/>
          <w:sz w:val="32"/>
          <w:u w:val="single"/>
          <w:lang w:val="en-US"/>
        </w:rPr>
        <w:t xml:space="preserve">Expected results: </w:t>
      </w:r>
    </w:p>
    <w:p w:rsidR="00DC06FC" w:rsidRPr="001A0879" w:rsidRDefault="00DC06FC" w:rsidP="00DC06FC">
      <w:pPr>
        <w:pStyle w:val="Paragraphedeliste"/>
        <w:numPr>
          <w:ilvl w:val="0"/>
          <w:numId w:val="1"/>
        </w:numPr>
        <w:rPr>
          <w:lang w:val="en-US"/>
        </w:rPr>
      </w:pPr>
      <w:r w:rsidRPr="001A0879">
        <w:rPr>
          <w:lang w:val="en-US"/>
        </w:rPr>
        <w:t>By reading English courses : improve my ability to take timely information in a writing text ( TOEIC results)</w:t>
      </w:r>
    </w:p>
    <w:p w:rsidR="00DC06FC" w:rsidRPr="001A0879" w:rsidRDefault="00DC06FC" w:rsidP="00DC06FC">
      <w:pPr>
        <w:pStyle w:val="Paragraphedeliste"/>
        <w:numPr>
          <w:ilvl w:val="0"/>
          <w:numId w:val="1"/>
        </w:numPr>
        <w:rPr>
          <w:lang w:val="en-US"/>
        </w:rPr>
      </w:pPr>
      <w:r w:rsidRPr="001A0879">
        <w:rPr>
          <w:lang w:val="en-US"/>
        </w:rPr>
        <w:t>By readings I.T news : acquire vocabulary in I.T working environment</w:t>
      </w:r>
    </w:p>
    <w:p w:rsidR="0076409F" w:rsidRPr="001A0879" w:rsidRDefault="0076409F" w:rsidP="0076409F">
      <w:pPr>
        <w:rPr>
          <w:b/>
          <w:color w:val="17365D" w:themeColor="text2" w:themeShade="BF"/>
          <w:sz w:val="32"/>
          <w:u w:val="single"/>
          <w:lang w:val="en-US"/>
        </w:rPr>
      </w:pPr>
      <w:r w:rsidRPr="001A0879">
        <w:rPr>
          <w:b/>
          <w:color w:val="17365D" w:themeColor="text2" w:themeShade="BF"/>
          <w:sz w:val="32"/>
          <w:u w:val="single"/>
          <w:lang w:val="en-US"/>
        </w:rPr>
        <w:t xml:space="preserve">Project </w:t>
      </w:r>
      <w:r w:rsidR="00CB1DDA" w:rsidRPr="001A0879">
        <w:rPr>
          <w:b/>
          <w:color w:val="17365D" w:themeColor="text2" w:themeShade="BF"/>
          <w:sz w:val="32"/>
          <w:u w:val="single"/>
          <w:lang w:val="en-US"/>
        </w:rPr>
        <w:t>de</w:t>
      </w:r>
      <w:r w:rsidR="00FF315D" w:rsidRPr="001A0879">
        <w:rPr>
          <w:b/>
          <w:color w:val="17365D" w:themeColor="text2" w:themeShade="BF"/>
          <w:sz w:val="32"/>
          <w:u w:val="single"/>
          <w:lang w:val="en-US"/>
        </w:rPr>
        <w:t>velopment</w:t>
      </w:r>
      <w:r w:rsidRPr="001A0879">
        <w:rPr>
          <w:b/>
          <w:color w:val="17365D" w:themeColor="text2" w:themeShade="BF"/>
          <w:sz w:val="32"/>
          <w:u w:val="single"/>
          <w:lang w:val="en-US"/>
        </w:rPr>
        <w:t>:</w:t>
      </w:r>
    </w:p>
    <w:p w:rsidR="001A0879" w:rsidRPr="001A0879" w:rsidRDefault="001A0879" w:rsidP="001A0879">
      <w:pPr>
        <w:rPr>
          <w:lang w:val="en-US"/>
        </w:rPr>
      </w:pPr>
      <w:r w:rsidRPr="001A0879">
        <w:rPr>
          <w:lang w:val="en-US"/>
        </w:rPr>
        <w:t xml:space="preserve">The IT professions are evolving quickly enough; technologies appear and disappear as quickly as they appear. And in the same way some acquired skills evolve. To stay on the market it is necessary to follow the movement of technology, thus continually change. I think succeed in this environment is inextricably link to learning abilities throughout a career. Therefore, I hope through this project to experiment self-directed learning in a professional context. To do that, I will learn a modeling language which I would need at the beginning of my career. Objective will be the experimentation of my ability to learn in professional environment and find out mechanisms to set up with the aim of combine pleasure and motivation in learning. </w:t>
      </w:r>
    </w:p>
    <w:p w:rsidR="004C36F1" w:rsidRPr="001A0879" w:rsidRDefault="004C36F1" w:rsidP="0076409F">
      <w:pPr>
        <w:rPr>
          <w:lang w:val="en-US"/>
        </w:rPr>
      </w:pPr>
    </w:p>
    <w:p w:rsidR="00AE55F6" w:rsidRPr="001A0879" w:rsidRDefault="00CB1DDA" w:rsidP="0076409F">
      <w:pPr>
        <w:rPr>
          <w:b/>
          <w:color w:val="17365D" w:themeColor="text2" w:themeShade="BF"/>
          <w:sz w:val="32"/>
          <w:u w:val="single"/>
          <w:lang w:val="en-US"/>
        </w:rPr>
      </w:pPr>
      <w:r w:rsidRPr="001A0879">
        <w:rPr>
          <w:b/>
          <w:noProof/>
          <w:color w:val="17365D" w:themeColor="text2" w:themeShade="BF"/>
          <w:sz w:val="32"/>
          <w:u w:val="single"/>
          <w:lang w:eastAsia="fr-FR"/>
        </w:rPr>
        <w:drawing>
          <wp:anchor distT="0" distB="0" distL="114300" distR="114300" simplePos="0" relativeHeight="251659264" behindDoc="0" locked="0" layoutInCell="1" allowOverlap="1">
            <wp:simplePos x="0" y="0"/>
            <wp:positionH relativeFrom="margin">
              <wp:posOffset>4639945</wp:posOffset>
            </wp:positionH>
            <wp:positionV relativeFrom="margin">
              <wp:posOffset>7200265</wp:posOffset>
            </wp:positionV>
            <wp:extent cx="1437640" cy="1535430"/>
            <wp:effectExtent l="19050" t="0" r="0" b="0"/>
            <wp:wrapSquare wrapText="bothSides"/>
            <wp:docPr id="4" name="irc_mi" descr="http://t0.gstatic.com/images?q=tbn:ANd9GcTyoyqdsmBTGT-H_RO2EbAC0CJQN6KlhyW7h2-CGazQeGNXkm3e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0.gstatic.com/images?q=tbn:ANd9GcTyoyqdsmBTGT-H_RO2EbAC0CJQN6KlhyW7h2-CGazQeGNXkm3e4g"/>
                    <pic:cNvPicPr>
                      <a:picLocks noChangeAspect="1" noChangeArrowheads="1"/>
                    </pic:cNvPicPr>
                  </pic:nvPicPr>
                  <pic:blipFill>
                    <a:blip r:embed="rId8" cstate="print"/>
                    <a:srcRect/>
                    <a:stretch>
                      <a:fillRect/>
                    </a:stretch>
                  </pic:blipFill>
                  <pic:spPr bwMode="auto">
                    <a:xfrm>
                      <a:off x="0" y="0"/>
                      <a:ext cx="1437640" cy="1535430"/>
                    </a:xfrm>
                    <a:prstGeom prst="rect">
                      <a:avLst/>
                    </a:prstGeom>
                    <a:noFill/>
                    <a:ln w="9525">
                      <a:noFill/>
                      <a:miter lim="800000"/>
                      <a:headEnd/>
                      <a:tailEnd/>
                    </a:ln>
                  </pic:spPr>
                </pic:pic>
              </a:graphicData>
            </a:graphic>
          </wp:anchor>
        </w:drawing>
      </w:r>
      <w:r w:rsidR="00AE55F6" w:rsidRPr="001A0879">
        <w:rPr>
          <w:b/>
          <w:color w:val="17365D" w:themeColor="text2" w:themeShade="BF"/>
          <w:sz w:val="32"/>
          <w:u w:val="single"/>
          <w:lang w:val="en-US"/>
        </w:rPr>
        <w:t xml:space="preserve">What’s the </w:t>
      </w:r>
      <w:proofErr w:type="gramStart"/>
      <w:r w:rsidR="00AE55F6" w:rsidRPr="001A0879">
        <w:rPr>
          <w:b/>
          <w:color w:val="17365D" w:themeColor="text2" w:themeShade="BF"/>
          <w:sz w:val="32"/>
          <w:u w:val="single"/>
          <w:lang w:val="en-US"/>
        </w:rPr>
        <w:t>problem ?</w:t>
      </w:r>
      <w:proofErr w:type="gramEnd"/>
      <w:r w:rsidRPr="001A0879">
        <w:rPr>
          <w:b/>
          <w:color w:val="17365D" w:themeColor="text2" w:themeShade="BF"/>
          <w:sz w:val="32"/>
          <w:u w:val="single"/>
          <w:lang w:val="en-US"/>
        </w:rPr>
        <w:t xml:space="preserve"> </w:t>
      </w:r>
    </w:p>
    <w:p w:rsidR="006E4AD1" w:rsidRPr="001A0879" w:rsidRDefault="00CA26C8" w:rsidP="006E4AD1">
      <w:pPr>
        <w:pStyle w:val="Paragraphedeliste"/>
        <w:numPr>
          <w:ilvl w:val="0"/>
          <w:numId w:val="2"/>
        </w:numPr>
        <w:rPr>
          <w:lang w:val="en-US"/>
        </w:rPr>
      </w:pPr>
      <w:proofErr w:type="gramStart"/>
      <w:r w:rsidRPr="001A0879">
        <w:rPr>
          <w:lang w:val="en-US"/>
        </w:rPr>
        <w:t>ISFJ :</w:t>
      </w:r>
      <w:proofErr w:type="gramEnd"/>
      <w:r w:rsidRPr="001A0879">
        <w:rPr>
          <w:lang w:val="en-US"/>
        </w:rPr>
        <w:t xml:space="preserve"> </w:t>
      </w:r>
      <w:r w:rsidR="006E4AD1" w:rsidRPr="001A0879">
        <w:rPr>
          <w:lang w:val="en-US"/>
        </w:rPr>
        <w:t>I’m</w:t>
      </w:r>
      <w:r w:rsidRPr="001A0879">
        <w:rPr>
          <w:lang w:val="en-US"/>
        </w:rPr>
        <w:t xml:space="preserve"> optimistic about my distant future but pessimistic about my near future, therefore about </w:t>
      </w:r>
      <w:r w:rsidR="006E4AD1" w:rsidRPr="001A0879">
        <w:rPr>
          <w:lang w:val="en-US"/>
        </w:rPr>
        <w:t xml:space="preserve">anything I undertake. </w:t>
      </w:r>
    </w:p>
    <w:p w:rsidR="006E4AD1" w:rsidRPr="001A0879" w:rsidRDefault="006E4AD1" w:rsidP="006E4AD1">
      <w:pPr>
        <w:pStyle w:val="Paragraphedeliste"/>
        <w:numPr>
          <w:ilvl w:val="0"/>
          <w:numId w:val="2"/>
        </w:numPr>
        <w:rPr>
          <w:lang w:val="en-US"/>
        </w:rPr>
      </w:pPr>
      <w:r w:rsidRPr="001A0879">
        <w:rPr>
          <w:lang w:val="en-US"/>
        </w:rPr>
        <w:t>The optimism about my distant future (what I planned) is my spring of motivation</w:t>
      </w:r>
    </w:p>
    <w:p w:rsidR="00CB1DDA" w:rsidRPr="001A0879" w:rsidRDefault="00CB1DDA" w:rsidP="00B52214">
      <w:pPr>
        <w:jc w:val="both"/>
        <w:rPr>
          <w:b/>
          <w:color w:val="17365D" w:themeColor="text2" w:themeShade="BF"/>
          <w:lang w:val="en-US"/>
        </w:rPr>
      </w:pPr>
    </w:p>
    <w:p w:rsidR="00CB1DDA" w:rsidRPr="001A0879" w:rsidRDefault="00CB1DDA" w:rsidP="00B52214">
      <w:pPr>
        <w:jc w:val="both"/>
        <w:rPr>
          <w:b/>
          <w:color w:val="17365D" w:themeColor="text2" w:themeShade="BF"/>
          <w:lang w:val="en-US"/>
        </w:rPr>
      </w:pPr>
    </w:p>
    <w:p w:rsidR="00CA26C8" w:rsidRPr="001A0879" w:rsidRDefault="004C36F1" w:rsidP="00B52214">
      <w:pPr>
        <w:jc w:val="both"/>
        <w:rPr>
          <w:b/>
          <w:color w:val="17365D" w:themeColor="text2" w:themeShade="BF"/>
          <w:lang w:val="en-US"/>
        </w:rPr>
      </w:pPr>
      <w:r w:rsidRPr="001A0879">
        <w:rPr>
          <w:b/>
          <w:color w:val="17365D" w:themeColor="text2" w:themeShade="BF"/>
          <w:u w:val="single"/>
          <w:lang w:val="en-US"/>
        </w:rPr>
        <w:t>Problematic :</w:t>
      </w:r>
      <w:r w:rsidRPr="001A0879">
        <w:rPr>
          <w:b/>
          <w:color w:val="17365D" w:themeColor="text2" w:themeShade="BF"/>
          <w:lang w:val="en-US"/>
        </w:rPr>
        <w:t xml:space="preserve"> “ </w:t>
      </w:r>
      <w:r w:rsidR="006E4AD1" w:rsidRPr="001A0879">
        <w:rPr>
          <w:b/>
          <w:color w:val="17365D" w:themeColor="text2" w:themeShade="BF"/>
          <w:lang w:val="en-US"/>
        </w:rPr>
        <w:t xml:space="preserve">So how to manage to be motivated and take pleasure in </w:t>
      </w:r>
      <w:r w:rsidR="00B52214" w:rsidRPr="001A0879">
        <w:rPr>
          <w:b/>
          <w:color w:val="17365D" w:themeColor="text2" w:themeShade="BF"/>
          <w:lang w:val="en-US"/>
        </w:rPr>
        <w:t>learning</w:t>
      </w:r>
      <w:r w:rsidR="006E4AD1" w:rsidRPr="001A0879">
        <w:rPr>
          <w:b/>
          <w:color w:val="17365D" w:themeColor="text2" w:themeShade="BF"/>
          <w:lang w:val="en-US"/>
        </w:rPr>
        <w:t xml:space="preserve"> process when you are a pessimistic person and you know that what </w:t>
      </w:r>
      <w:r w:rsidR="006E4AD1" w:rsidRPr="001A0879">
        <w:rPr>
          <w:b/>
          <w:color w:val="17365D" w:themeColor="text2" w:themeShade="BF"/>
          <w:lang w:val="en-US"/>
        </w:rPr>
        <w:lastRenderedPageBreak/>
        <w:t>you are learning doesn’</w:t>
      </w:r>
      <w:r w:rsidR="00B52214" w:rsidRPr="001A0879">
        <w:rPr>
          <w:b/>
          <w:color w:val="17365D" w:themeColor="text2" w:themeShade="BF"/>
          <w:lang w:val="en-US"/>
        </w:rPr>
        <w:t>t last for a long time?</w:t>
      </w:r>
      <w:r w:rsidRPr="001A0879">
        <w:rPr>
          <w:b/>
          <w:color w:val="17365D" w:themeColor="text2" w:themeShade="BF"/>
          <w:lang w:val="en-US"/>
        </w:rPr>
        <w:t xml:space="preserve"> “</w:t>
      </w:r>
    </w:p>
    <w:p w:rsidR="004C36F1" w:rsidRPr="001A0879" w:rsidRDefault="004C36F1" w:rsidP="00DC06FC">
      <w:pPr>
        <w:rPr>
          <w:b/>
          <w:color w:val="17365D" w:themeColor="text2" w:themeShade="BF"/>
          <w:sz w:val="32"/>
          <w:u w:val="single"/>
          <w:lang w:val="en-US"/>
        </w:rPr>
      </w:pPr>
    </w:p>
    <w:p w:rsidR="00DC06FC" w:rsidRPr="001A0879" w:rsidRDefault="00AE55F6" w:rsidP="00DC06FC">
      <w:pPr>
        <w:rPr>
          <w:b/>
          <w:color w:val="17365D" w:themeColor="text2" w:themeShade="BF"/>
          <w:sz w:val="32"/>
          <w:u w:val="single"/>
          <w:lang w:val="en-US"/>
        </w:rPr>
      </w:pPr>
      <w:r w:rsidRPr="001A0879">
        <w:rPr>
          <w:b/>
          <w:color w:val="17365D" w:themeColor="text2" w:themeShade="BF"/>
          <w:sz w:val="32"/>
          <w:u w:val="single"/>
          <w:lang w:val="en-US"/>
        </w:rPr>
        <w:t>Operating side:</w:t>
      </w:r>
    </w:p>
    <w:p w:rsidR="008D33B9" w:rsidRPr="001A0879" w:rsidRDefault="008D33B9" w:rsidP="00DC06FC">
      <w:pPr>
        <w:rPr>
          <w:b/>
          <w:color w:val="17365D" w:themeColor="text2" w:themeShade="BF"/>
          <w:sz w:val="32"/>
          <w:u w:val="single"/>
          <w:lang w:val="en-US"/>
        </w:rPr>
      </w:pPr>
      <w:r w:rsidRPr="001A0879">
        <w:rPr>
          <w:noProof/>
          <w:lang w:eastAsia="fr-FR"/>
        </w:rPr>
        <w:drawing>
          <wp:anchor distT="0" distB="0" distL="114300" distR="114300" simplePos="0" relativeHeight="251660288" behindDoc="0" locked="0" layoutInCell="1" allowOverlap="1">
            <wp:simplePos x="0" y="0"/>
            <wp:positionH relativeFrom="margin">
              <wp:posOffset>-139065</wp:posOffset>
            </wp:positionH>
            <wp:positionV relativeFrom="margin">
              <wp:posOffset>1489710</wp:posOffset>
            </wp:positionV>
            <wp:extent cx="1550670" cy="1612900"/>
            <wp:effectExtent l="19050" t="0" r="0" b="0"/>
            <wp:wrapSquare wrapText="bothSides"/>
            <wp:docPr id="7" name="irc_mi" descr="http://www.norisco.com/wp-content/uploads/oper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orisco.com/wp-content/uploads/operate.png"/>
                    <pic:cNvPicPr>
                      <a:picLocks noChangeAspect="1" noChangeArrowheads="1"/>
                    </pic:cNvPicPr>
                  </pic:nvPicPr>
                  <pic:blipFill>
                    <a:blip r:embed="rId9" cstate="print"/>
                    <a:srcRect/>
                    <a:stretch>
                      <a:fillRect/>
                    </a:stretch>
                  </pic:blipFill>
                  <pic:spPr bwMode="auto">
                    <a:xfrm>
                      <a:off x="0" y="0"/>
                      <a:ext cx="1550670" cy="1612900"/>
                    </a:xfrm>
                    <a:prstGeom prst="rect">
                      <a:avLst/>
                    </a:prstGeom>
                    <a:noFill/>
                    <a:ln w="9525">
                      <a:noFill/>
                      <a:miter lim="800000"/>
                      <a:headEnd/>
                      <a:tailEnd/>
                    </a:ln>
                  </pic:spPr>
                </pic:pic>
              </a:graphicData>
            </a:graphic>
          </wp:anchor>
        </w:drawing>
      </w:r>
    </w:p>
    <w:p w:rsidR="00030652" w:rsidRPr="001A0879" w:rsidRDefault="00030652" w:rsidP="00030652">
      <w:pPr>
        <w:pStyle w:val="Paragraphedeliste"/>
        <w:numPr>
          <w:ilvl w:val="0"/>
          <w:numId w:val="1"/>
        </w:numPr>
        <w:rPr>
          <w:lang w:val="en-US"/>
        </w:rPr>
      </w:pPr>
      <w:r w:rsidRPr="001A0879">
        <w:rPr>
          <w:lang w:val="en-US"/>
        </w:rPr>
        <w:t xml:space="preserve">Create and manage an I.T </w:t>
      </w:r>
      <w:proofErr w:type="spellStart"/>
      <w:r w:rsidRPr="001A0879">
        <w:rPr>
          <w:lang w:val="en-US"/>
        </w:rPr>
        <w:t>rss</w:t>
      </w:r>
      <w:proofErr w:type="spellEnd"/>
      <w:r w:rsidRPr="001A0879">
        <w:rPr>
          <w:lang w:val="en-US"/>
        </w:rPr>
        <w:t xml:space="preserve"> feeds</w:t>
      </w:r>
    </w:p>
    <w:p w:rsidR="00030652" w:rsidRPr="001A0879" w:rsidRDefault="00030652" w:rsidP="00030652">
      <w:pPr>
        <w:pStyle w:val="Paragraphedeliste"/>
        <w:numPr>
          <w:ilvl w:val="0"/>
          <w:numId w:val="1"/>
        </w:numPr>
        <w:rPr>
          <w:lang w:val="en-US"/>
        </w:rPr>
      </w:pPr>
      <w:r w:rsidRPr="001A0879">
        <w:rPr>
          <w:lang w:val="en-US"/>
        </w:rPr>
        <w:t xml:space="preserve">Read tutorial in UML modeling </w:t>
      </w:r>
    </w:p>
    <w:p w:rsidR="00030652" w:rsidRPr="001A0879" w:rsidRDefault="00030652" w:rsidP="00030652">
      <w:pPr>
        <w:pStyle w:val="Paragraphedeliste"/>
        <w:numPr>
          <w:ilvl w:val="0"/>
          <w:numId w:val="1"/>
        </w:numPr>
        <w:rPr>
          <w:lang w:val="en-US"/>
        </w:rPr>
      </w:pPr>
      <w:r w:rsidRPr="001A0879">
        <w:rPr>
          <w:lang w:val="en-US"/>
        </w:rPr>
        <w:t xml:space="preserve">Read tutorial in MS Project </w:t>
      </w:r>
    </w:p>
    <w:p w:rsidR="00030652" w:rsidRPr="001A0879" w:rsidRDefault="00030652" w:rsidP="00030652">
      <w:pPr>
        <w:pStyle w:val="Paragraphedeliste"/>
        <w:numPr>
          <w:ilvl w:val="0"/>
          <w:numId w:val="1"/>
        </w:numPr>
        <w:rPr>
          <w:lang w:val="en-US"/>
        </w:rPr>
      </w:pPr>
      <w:r w:rsidRPr="001A0879">
        <w:rPr>
          <w:lang w:val="en-US"/>
        </w:rPr>
        <w:t>Podcast, professional social networks</w:t>
      </w:r>
    </w:p>
    <w:p w:rsidR="00030652" w:rsidRPr="001A0879" w:rsidRDefault="00030652" w:rsidP="00030652">
      <w:pPr>
        <w:pStyle w:val="Paragraphedeliste"/>
        <w:numPr>
          <w:ilvl w:val="0"/>
          <w:numId w:val="1"/>
        </w:numPr>
        <w:rPr>
          <w:lang w:val="en-US"/>
        </w:rPr>
      </w:pPr>
      <w:r w:rsidRPr="001A0879">
        <w:rPr>
          <w:lang w:val="en-US"/>
        </w:rPr>
        <w:t xml:space="preserve">Read articles about optimism, motivation </w:t>
      </w:r>
    </w:p>
    <w:p w:rsidR="00030652" w:rsidRPr="001A0879" w:rsidRDefault="00030652" w:rsidP="00030652">
      <w:pPr>
        <w:pStyle w:val="Paragraphedeliste"/>
        <w:numPr>
          <w:ilvl w:val="0"/>
          <w:numId w:val="1"/>
        </w:numPr>
        <w:rPr>
          <w:lang w:val="en-US"/>
        </w:rPr>
      </w:pPr>
      <w:r w:rsidRPr="001A0879">
        <w:rPr>
          <w:lang w:val="en-US"/>
        </w:rPr>
        <w:t>Read articles, books about pleasure in continuous learning</w:t>
      </w:r>
    </w:p>
    <w:p w:rsidR="00030652" w:rsidRPr="001A0879" w:rsidRDefault="00030652" w:rsidP="00DC06FC">
      <w:pPr>
        <w:rPr>
          <w:lang w:val="en-US"/>
        </w:rPr>
      </w:pPr>
    </w:p>
    <w:p w:rsidR="002C6870" w:rsidRPr="001A0879" w:rsidRDefault="002C6870" w:rsidP="00DC06FC">
      <w:pPr>
        <w:rPr>
          <w:lang w:val="en-US"/>
        </w:rPr>
      </w:pPr>
    </w:p>
    <w:p w:rsidR="002A4CF7" w:rsidRDefault="002C6870" w:rsidP="00DC06FC">
      <w:pPr>
        <w:rPr>
          <w:b/>
          <w:color w:val="17365D" w:themeColor="text2" w:themeShade="BF"/>
          <w:sz w:val="32"/>
          <w:u w:val="single"/>
          <w:lang w:val="en-US"/>
        </w:rPr>
      </w:pPr>
      <w:r w:rsidRPr="001A0879">
        <w:rPr>
          <w:b/>
          <w:color w:val="17365D" w:themeColor="text2" w:themeShade="BF"/>
          <w:sz w:val="32"/>
          <w:u w:val="single"/>
          <w:lang w:val="en-US"/>
        </w:rPr>
        <w:t>GANTT:</w:t>
      </w:r>
    </w:p>
    <w:p w:rsidR="002A4CF7" w:rsidRDefault="002A4CF7" w:rsidP="00DC06F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yui_3_7_2_1_1379351492872_2283" o:spid="_x0000_i1025" type="#_x0000_t75" alt="" style="width:23.75pt;height:23.75pt"/>
        </w:pict>
      </w:r>
      <w:r>
        <w:pict>
          <v:shape id="_x0000_i1026" type="#_x0000_t75" alt="" style="width:23.75pt;height:23.75pt"/>
        </w:pict>
      </w:r>
      <w:r>
        <w:rPr>
          <w:noProof/>
          <w:lang w:eastAsia="fr-FR"/>
        </w:rPr>
        <w:drawing>
          <wp:inline distT="0" distB="0" distL="0" distR="0">
            <wp:extent cx="5760720" cy="4302316"/>
            <wp:effectExtent l="19050" t="0" r="0" b="0"/>
            <wp:docPr id="3" name="Image 3" descr="C:\Users\info\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nfo\Desktop\download.jpg"/>
                    <pic:cNvPicPr>
                      <a:picLocks noChangeAspect="1" noChangeArrowheads="1"/>
                    </pic:cNvPicPr>
                  </pic:nvPicPr>
                  <pic:blipFill>
                    <a:blip r:embed="rId10" cstate="print"/>
                    <a:srcRect/>
                    <a:stretch>
                      <a:fillRect/>
                    </a:stretch>
                  </pic:blipFill>
                  <pic:spPr bwMode="auto">
                    <a:xfrm>
                      <a:off x="0" y="0"/>
                      <a:ext cx="5760720" cy="4302316"/>
                    </a:xfrm>
                    <a:prstGeom prst="rect">
                      <a:avLst/>
                    </a:prstGeom>
                    <a:noFill/>
                    <a:ln w="9525">
                      <a:noFill/>
                      <a:miter lim="800000"/>
                      <a:headEnd/>
                      <a:tailEnd/>
                    </a:ln>
                  </pic:spPr>
                </pic:pic>
              </a:graphicData>
            </a:graphic>
          </wp:inline>
        </w:drawing>
      </w:r>
    </w:p>
    <w:p w:rsidR="002A4CF7" w:rsidRPr="001A0879" w:rsidRDefault="002A4CF7" w:rsidP="00DC06FC">
      <w:pPr>
        <w:rPr>
          <w:lang w:val="en-US"/>
        </w:rPr>
      </w:pPr>
    </w:p>
    <w:sectPr w:rsidR="002A4CF7" w:rsidRPr="001A0879" w:rsidSect="000837C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99B" w:rsidRDefault="00C5399B" w:rsidP="002A4CF7">
      <w:pPr>
        <w:spacing w:after="0" w:line="240" w:lineRule="auto"/>
      </w:pPr>
      <w:r>
        <w:separator/>
      </w:r>
    </w:p>
  </w:endnote>
  <w:endnote w:type="continuationSeparator" w:id="0">
    <w:p w:rsidR="00C5399B" w:rsidRDefault="00C5399B" w:rsidP="002A4C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99B" w:rsidRDefault="00C5399B" w:rsidP="002A4CF7">
      <w:pPr>
        <w:spacing w:after="0" w:line="240" w:lineRule="auto"/>
      </w:pPr>
      <w:r>
        <w:separator/>
      </w:r>
    </w:p>
  </w:footnote>
  <w:footnote w:type="continuationSeparator" w:id="0">
    <w:p w:rsidR="00C5399B" w:rsidRDefault="00C5399B" w:rsidP="002A4C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872E7"/>
    <w:multiLevelType w:val="hybridMultilevel"/>
    <w:tmpl w:val="20F48F90"/>
    <w:lvl w:ilvl="0" w:tplc="42B453A4">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7F967E80"/>
    <w:multiLevelType w:val="hybridMultilevel"/>
    <w:tmpl w:val="868AFED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2962C0"/>
    <w:rsid w:val="00030652"/>
    <w:rsid w:val="00046FC5"/>
    <w:rsid w:val="000837C9"/>
    <w:rsid w:val="0013740A"/>
    <w:rsid w:val="0017110A"/>
    <w:rsid w:val="001A0879"/>
    <w:rsid w:val="00207A24"/>
    <w:rsid w:val="002962C0"/>
    <w:rsid w:val="002A4CF7"/>
    <w:rsid w:val="002C6870"/>
    <w:rsid w:val="004C36F1"/>
    <w:rsid w:val="00513343"/>
    <w:rsid w:val="006E4AD1"/>
    <w:rsid w:val="0076409F"/>
    <w:rsid w:val="008D33B9"/>
    <w:rsid w:val="00AE55F6"/>
    <w:rsid w:val="00B52214"/>
    <w:rsid w:val="00BF74C7"/>
    <w:rsid w:val="00C5399B"/>
    <w:rsid w:val="00CA26C8"/>
    <w:rsid w:val="00CB1DDA"/>
    <w:rsid w:val="00DC06FC"/>
    <w:rsid w:val="00ED2B22"/>
    <w:rsid w:val="00FF315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7C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C06FC"/>
    <w:pPr>
      <w:ind w:left="720"/>
      <w:contextualSpacing/>
    </w:pPr>
  </w:style>
  <w:style w:type="paragraph" w:styleId="Textedebulles">
    <w:name w:val="Balloon Text"/>
    <w:basedOn w:val="Normal"/>
    <w:link w:val="TextedebullesCar"/>
    <w:uiPriority w:val="99"/>
    <w:semiHidden/>
    <w:unhideWhenUsed/>
    <w:rsid w:val="00CB1DD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1DDA"/>
    <w:rPr>
      <w:rFonts w:ascii="Tahoma" w:hAnsi="Tahoma" w:cs="Tahoma"/>
      <w:sz w:val="16"/>
      <w:szCs w:val="16"/>
    </w:rPr>
  </w:style>
  <w:style w:type="paragraph" w:styleId="En-tte">
    <w:name w:val="header"/>
    <w:basedOn w:val="Normal"/>
    <w:link w:val="En-tteCar"/>
    <w:uiPriority w:val="99"/>
    <w:semiHidden/>
    <w:unhideWhenUsed/>
    <w:rsid w:val="002A4CF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A4CF7"/>
  </w:style>
  <w:style w:type="paragraph" w:styleId="Pieddepage">
    <w:name w:val="footer"/>
    <w:basedOn w:val="Normal"/>
    <w:link w:val="PieddepageCar"/>
    <w:uiPriority w:val="99"/>
    <w:semiHidden/>
    <w:unhideWhenUsed/>
    <w:rsid w:val="002A4CF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A4CF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330</Words>
  <Characters>1819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William</cp:lastModifiedBy>
  <cp:revision>8</cp:revision>
  <dcterms:created xsi:type="dcterms:W3CDTF">2013-09-16T12:50:00Z</dcterms:created>
  <dcterms:modified xsi:type="dcterms:W3CDTF">2013-09-16T17:26:00Z</dcterms:modified>
</cp:coreProperties>
</file>